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0323" w14:textId="77777777" w:rsidR="00BE34A4" w:rsidRPr="004E2666" w:rsidRDefault="00BE34A4" w:rsidP="00BE34A4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4E2666">
        <w:rPr>
          <w:rFonts w:ascii="Arial" w:hAnsi="Arial" w:cs="Arial"/>
          <w:b/>
          <w:sz w:val="21"/>
          <w:szCs w:val="21"/>
          <w:u w:val="single"/>
        </w:rPr>
        <w:t>ANNEX NÚM. 1</w:t>
      </w:r>
    </w:p>
    <w:p w14:paraId="5CD560DF" w14:textId="00F230C5" w:rsidR="00A23B9B" w:rsidRPr="004E2666" w:rsidRDefault="00A23B9B" w:rsidP="00A23B9B">
      <w:pPr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66459C4D" w14:textId="77777777" w:rsidR="00A23B9B" w:rsidRPr="004E2666" w:rsidRDefault="00A23B9B" w:rsidP="00A23B9B">
      <w:pPr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4D413786" w14:textId="77777777" w:rsidR="00BE34A4" w:rsidRPr="004E2666" w:rsidRDefault="00BE34A4" w:rsidP="00BE34A4">
      <w:pPr>
        <w:rPr>
          <w:rFonts w:ascii="Arial" w:hAnsi="Arial" w:cs="Arial"/>
          <w:sz w:val="21"/>
          <w:szCs w:val="21"/>
        </w:rPr>
      </w:pPr>
    </w:p>
    <w:p w14:paraId="59FBFD00" w14:textId="77777777" w:rsidR="00010EEC" w:rsidRPr="004E2666" w:rsidRDefault="00010EEC" w:rsidP="00010EEC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4E2666">
        <w:rPr>
          <w:rFonts w:ascii="Arial" w:hAnsi="Arial" w:cs="Arial"/>
          <w:i/>
          <w:sz w:val="21"/>
          <w:szCs w:val="21"/>
        </w:rPr>
        <w:t>El Sr.</w:t>
      </w:r>
      <w:r w:rsidR="0055430B" w:rsidRPr="004E2666">
        <w:rPr>
          <w:rFonts w:ascii="Arial" w:hAnsi="Arial" w:cs="Arial"/>
          <w:i/>
          <w:sz w:val="21"/>
          <w:szCs w:val="21"/>
        </w:rPr>
        <w:t xml:space="preserve"> /La Sra.</w:t>
      </w:r>
      <w:r w:rsidRPr="004E2666">
        <w:rPr>
          <w:rFonts w:ascii="Arial" w:hAnsi="Arial" w:cs="Arial"/>
          <w:i/>
          <w:sz w:val="21"/>
          <w:szCs w:val="21"/>
        </w:rPr>
        <w:t xml:space="preserve">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14:paraId="3325C35D" w14:textId="178A32A8" w:rsidR="00010EEC" w:rsidRPr="004E2666" w:rsidRDefault="00010EEC" w:rsidP="00010EEC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14:paraId="2BC61F90" w14:textId="77777777" w:rsidR="00A23B9B" w:rsidRPr="004E2666" w:rsidRDefault="00A23B9B" w:rsidP="00010EEC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4AC4A2DF" w14:textId="77777777" w:rsidR="00010EEC" w:rsidRPr="004E2666" w:rsidRDefault="00010EEC" w:rsidP="00010EEC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4E2666">
        <w:rPr>
          <w:rFonts w:ascii="Arial" w:hAnsi="Arial" w:cs="Arial"/>
          <w:i/>
          <w:sz w:val="21"/>
          <w:szCs w:val="21"/>
        </w:rPr>
        <w:t xml:space="preserve"> Criteris avaluables amb </w:t>
      </w:r>
      <w:r w:rsidRPr="004E2666">
        <w:rPr>
          <w:rFonts w:ascii="Arial" w:hAnsi="Arial" w:cs="Arial"/>
          <w:i/>
          <w:color w:val="0000FF"/>
          <w:sz w:val="21"/>
          <w:szCs w:val="21"/>
          <w:u w:val="single"/>
        </w:rPr>
        <w:t>fórmules automàtiques</w:t>
      </w:r>
      <w:r w:rsidRPr="004E2666">
        <w:rPr>
          <w:rFonts w:ascii="Arial" w:hAnsi="Arial" w:cs="Arial"/>
          <w:i/>
          <w:sz w:val="21"/>
          <w:szCs w:val="21"/>
        </w:rPr>
        <w:t xml:space="preserve"> </w:t>
      </w:r>
    </w:p>
    <w:p w14:paraId="74A927EA" w14:textId="77777777" w:rsidR="00010EEC" w:rsidRPr="004E2666" w:rsidRDefault="00010EEC" w:rsidP="00010EEC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186D3339" w14:textId="77777777" w:rsidR="00010EEC" w:rsidRPr="004E2666" w:rsidRDefault="00010EEC" w:rsidP="00010EEC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4E2666">
        <w:rPr>
          <w:rFonts w:ascii="Arial" w:hAnsi="Arial" w:cs="Arial"/>
          <w:b/>
          <w:sz w:val="21"/>
          <w:szCs w:val="21"/>
        </w:rPr>
        <w:t xml:space="preserve">OFERTA ECONÒMICA </w:t>
      </w:r>
    </w:p>
    <w:p w14:paraId="3052C4E2" w14:textId="77777777" w:rsidR="00010EEC" w:rsidRPr="004E2666" w:rsidRDefault="00010EEC" w:rsidP="00010EEC">
      <w:p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</w:p>
    <w:tbl>
      <w:tblPr>
        <w:tblStyle w:val="Tablaconcuadrcula1"/>
        <w:tblW w:w="96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26"/>
        <w:gridCol w:w="1409"/>
        <w:gridCol w:w="1701"/>
        <w:gridCol w:w="1726"/>
      </w:tblGrid>
      <w:tr w:rsidR="00143BE4" w:rsidRPr="004E2666" w14:paraId="3C088497" w14:textId="77777777" w:rsidTr="00315519">
        <w:trPr>
          <w:trHeight w:val="439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7257EE43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TIPUS</w:t>
            </w:r>
          </w:p>
          <w:p w14:paraId="325C6A37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EQUIPAMENT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1E638CC9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MARCA</w:t>
            </w:r>
          </w:p>
        </w:tc>
        <w:tc>
          <w:tcPr>
            <w:tcW w:w="1426" w:type="dxa"/>
            <w:vMerge w:val="restart"/>
            <w:shd w:val="clear" w:color="auto" w:fill="BFBFBF" w:themeFill="background1" w:themeFillShade="BF"/>
            <w:vAlign w:val="center"/>
          </w:tcPr>
          <w:p w14:paraId="6C1CB576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MODEL</w:t>
            </w:r>
          </w:p>
        </w:tc>
        <w:tc>
          <w:tcPr>
            <w:tcW w:w="1409" w:type="dxa"/>
            <w:vMerge w:val="restart"/>
            <w:shd w:val="clear" w:color="auto" w:fill="BFBFBF" w:themeFill="background1" w:themeFillShade="BF"/>
            <w:vAlign w:val="center"/>
          </w:tcPr>
          <w:p w14:paraId="246A63C9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QUANTITAT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2082C97F" w14:textId="220FB252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PREU UNITARI</w:t>
            </w:r>
            <w:r w:rsidR="00315519">
              <w:rPr>
                <w:rFonts w:ascii="Arial" w:hAnsi="Arial"/>
                <w:sz w:val="21"/>
                <w:szCs w:val="21"/>
              </w:rPr>
              <w:t xml:space="preserve"> PER 48 MESOS</w:t>
            </w:r>
          </w:p>
        </w:tc>
        <w:tc>
          <w:tcPr>
            <w:tcW w:w="1726" w:type="dxa"/>
            <w:vMerge w:val="restart"/>
            <w:shd w:val="clear" w:color="auto" w:fill="BFBFBF" w:themeFill="background1" w:themeFillShade="BF"/>
            <w:vAlign w:val="center"/>
          </w:tcPr>
          <w:p w14:paraId="5478DECF" w14:textId="5B084C7E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PREU</w:t>
            </w:r>
            <w:r w:rsidR="00315519">
              <w:rPr>
                <w:rFonts w:ascii="Arial" w:hAnsi="Arial"/>
                <w:sz w:val="21"/>
                <w:szCs w:val="21"/>
              </w:rPr>
              <w:t xml:space="preserve"> </w:t>
            </w:r>
            <w:r w:rsidRPr="00143BE4">
              <w:rPr>
                <w:rFonts w:ascii="Arial" w:hAnsi="Arial"/>
                <w:sz w:val="21"/>
                <w:szCs w:val="21"/>
              </w:rPr>
              <w:t>TOTAL</w:t>
            </w:r>
            <w:r w:rsidR="00315519">
              <w:rPr>
                <w:rFonts w:ascii="Arial" w:hAnsi="Arial"/>
                <w:sz w:val="21"/>
                <w:szCs w:val="21"/>
              </w:rPr>
              <w:t xml:space="preserve"> PER 48 MESOS</w:t>
            </w:r>
          </w:p>
        </w:tc>
      </w:tr>
      <w:tr w:rsidR="00143BE4" w:rsidRPr="004E2666" w14:paraId="44531FC3" w14:textId="77777777" w:rsidTr="00315519">
        <w:trPr>
          <w:trHeight w:val="260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2DD36315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218CE862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26" w:type="dxa"/>
            <w:vMerge/>
            <w:shd w:val="clear" w:color="auto" w:fill="BFBFBF" w:themeFill="background1" w:themeFillShade="BF"/>
            <w:vAlign w:val="center"/>
          </w:tcPr>
          <w:p w14:paraId="35BBC394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  <w:vAlign w:val="center"/>
          </w:tcPr>
          <w:p w14:paraId="7F4AE5A5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7758E5D2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BFBFBF" w:themeFill="background1" w:themeFillShade="BF"/>
            <w:vAlign w:val="center"/>
          </w:tcPr>
          <w:p w14:paraId="2875A54C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</w:tr>
      <w:tr w:rsidR="00143BE4" w:rsidRPr="004E2666" w14:paraId="4C9814E9" w14:textId="77777777" w:rsidTr="00315519">
        <w:trPr>
          <w:trHeight w:val="428"/>
        </w:trPr>
        <w:tc>
          <w:tcPr>
            <w:tcW w:w="1701" w:type="dxa"/>
            <w:shd w:val="clear" w:color="auto" w:fill="E7E6E6" w:themeFill="background2"/>
            <w:vAlign w:val="center"/>
          </w:tcPr>
          <w:p w14:paraId="43F65CCC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5D52D998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4E72941A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1CA89B44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0B592FD0" w14:textId="4E9CBACB" w:rsidR="00143BE4" w:rsidRPr="00143BE4" w:rsidRDefault="00315519" w:rsidP="00315519">
            <w:pPr>
              <w:overflowPunct/>
              <w:autoSpaceDE/>
              <w:autoSpaceDN/>
              <w:adjustRightInd/>
              <w:spacing w:line="260" w:lineRule="exact"/>
              <w:jc w:val="right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€</w:t>
            </w:r>
          </w:p>
        </w:tc>
        <w:tc>
          <w:tcPr>
            <w:tcW w:w="1726" w:type="dxa"/>
            <w:vAlign w:val="center"/>
          </w:tcPr>
          <w:p w14:paraId="778BE333" w14:textId="0CF9787E" w:rsidR="00143BE4" w:rsidRPr="00143BE4" w:rsidRDefault="00315519" w:rsidP="00315519">
            <w:pPr>
              <w:overflowPunct/>
              <w:autoSpaceDE/>
              <w:autoSpaceDN/>
              <w:adjustRightInd/>
              <w:spacing w:line="260" w:lineRule="exact"/>
              <w:jc w:val="right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€</w:t>
            </w:r>
          </w:p>
        </w:tc>
      </w:tr>
      <w:tr w:rsidR="00143BE4" w:rsidRPr="004E2666" w14:paraId="2D829FC5" w14:textId="77777777" w:rsidTr="00315519">
        <w:trPr>
          <w:trHeight w:val="406"/>
        </w:trPr>
        <w:tc>
          <w:tcPr>
            <w:tcW w:w="1701" w:type="dxa"/>
            <w:shd w:val="clear" w:color="auto" w:fill="E7E6E6" w:themeFill="background2"/>
            <w:vAlign w:val="center"/>
          </w:tcPr>
          <w:p w14:paraId="01671261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6A38BDA5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DD05BCE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5D5EAC40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1402F8DB" w14:textId="6DB6E213" w:rsidR="00143BE4" w:rsidRPr="00143BE4" w:rsidRDefault="00315519" w:rsidP="00315519">
            <w:pPr>
              <w:overflowPunct/>
              <w:autoSpaceDE/>
              <w:autoSpaceDN/>
              <w:adjustRightInd/>
              <w:spacing w:line="260" w:lineRule="exact"/>
              <w:jc w:val="right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€</w:t>
            </w:r>
          </w:p>
        </w:tc>
        <w:tc>
          <w:tcPr>
            <w:tcW w:w="1726" w:type="dxa"/>
            <w:vAlign w:val="center"/>
          </w:tcPr>
          <w:p w14:paraId="5111A8B9" w14:textId="59903DA8" w:rsidR="00143BE4" w:rsidRPr="00143BE4" w:rsidRDefault="00315519" w:rsidP="00315519">
            <w:pPr>
              <w:overflowPunct/>
              <w:autoSpaceDE/>
              <w:autoSpaceDN/>
              <w:adjustRightInd/>
              <w:spacing w:line="260" w:lineRule="exact"/>
              <w:jc w:val="right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€</w:t>
            </w:r>
          </w:p>
        </w:tc>
      </w:tr>
      <w:tr w:rsidR="00143BE4" w:rsidRPr="004E2666" w14:paraId="2AEADB33" w14:textId="77777777" w:rsidTr="00315519">
        <w:trPr>
          <w:trHeight w:val="411"/>
        </w:trPr>
        <w:tc>
          <w:tcPr>
            <w:tcW w:w="1701" w:type="dxa"/>
            <w:shd w:val="clear" w:color="auto" w:fill="E7E6E6" w:themeFill="background2"/>
            <w:vAlign w:val="center"/>
          </w:tcPr>
          <w:p w14:paraId="073804E3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0B203469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6D875F9B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7D6BB7BD" w14:textId="77777777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2874C65F" w14:textId="1C0BD510" w:rsidR="00143BE4" w:rsidRPr="00143BE4" w:rsidRDefault="00315519" w:rsidP="00315519">
            <w:pPr>
              <w:overflowPunct/>
              <w:autoSpaceDE/>
              <w:autoSpaceDN/>
              <w:adjustRightInd/>
              <w:spacing w:line="260" w:lineRule="exact"/>
              <w:jc w:val="right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€</w:t>
            </w:r>
          </w:p>
        </w:tc>
        <w:tc>
          <w:tcPr>
            <w:tcW w:w="1726" w:type="dxa"/>
            <w:vAlign w:val="center"/>
          </w:tcPr>
          <w:p w14:paraId="22EAF5F7" w14:textId="0D9A459A" w:rsidR="00143BE4" w:rsidRPr="00143BE4" w:rsidRDefault="00315519" w:rsidP="00315519">
            <w:pPr>
              <w:overflowPunct/>
              <w:autoSpaceDE/>
              <w:autoSpaceDN/>
              <w:adjustRightInd/>
              <w:spacing w:line="260" w:lineRule="exact"/>
              <w:jc w:val="right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€</w:t>
            </w:r>
          </w:p>
        </w:tc>
      </w:tr>
      <w:tr w:rsidR="00315519" w:rsidRPr="004E2666" w14:paraId="72A750F5" w14:textId="77777777" w:rsidTr="00315519">
        <w:trPr>
          <w:trHeight w:val="411"/>
        </w:trPr>
        <w:tc>
          <w:tcPr>
            <w:tcW w:w="7938" w:type="dxa"/>
            <w:gridSpan w:val="5"/>
            <w:shd w:val="clear" w:color="auto" w:fill="E7E6E6" w:themeFill="background2"/>
            <w:vAlign w:val="center"/>
          </w:tcPr>
          <w:p w14:paraId="56915DF2" w14:textId="4146AC0E" w:rsidR="00315519" w:rsidRPr="00143BE4" w:rsidRDefault="00315519" w:rsidP="00143BE4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IMPORT TOTAL</w:t>
            </w:r>
            <w:r>
              <w:rPr>
                <w:rFonts w:ascii="Arial" w:hAnsi="Arial"/>
                <w:sz w:val="21"/>
                <w:szCs w:val="21"/>
              </w:rPr>
              <w:t xml:space="preserve"> OFERT PER 48 MESOS:</w:t>
            </w:r>
          </w:p>
        </w:tc>
        <w:tc>
          <w:tcPr>
            <w:tcW w:w="1726" w:type="dxa"/>
            <w:vAlign w:val="center"/>
          </w:tcPr>
          <w:p w14:paraId="21CDE3C2" w14:textId="726CEA2D" w:rsidR="00315519" w:rsidRPr="00143BE4" w:rsidRDefault="00315519" w:rsidP="00315519">
            <w:pPr>
              <w:overflowPunct/>
              <w:autoSpaceDE/>
              <w:autoSpaceDN/>
              <w:adjustRightInd/>
              <w:spacing w:line="260" w:lineRule="exact"/>
              <w:jc w:val="right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€</w:t>
            </w:r>
            <w:bookmarkStart w:id="0" w:name="_GoBack"/>
            <w:bookmarkEnd w:id="0"/>
          </w:p>
        </w:tc>
      </w:tr>
      <w:tr w:rsidR="00143BE4" w:rsidRPr="00143BE4" w14:paraId="60918B53" w14:textId="77777777" w:rsidTr="00315519">
        <w:trPr>
          <w:trHeight w:val="417"/>
        </w:trPr>
        <w:tc>
          <w:tcPr>
            <w:tcW w:w="7938" w:type="dxa"/>
            <w:gridSpan w:val="5"/>
            <w:shd w:val="clear" w:color="auto" w:fill="E7E6E6" w:themeFill="background2"/>
            <w:vAlign w:val="center"/>
          </w:tcPr>
          <w:p w14:paraId="0EE7FE89" w14:textId="0748CC4B" w:rsidR="00143BE4" w:rsidRPr="00143BE4" w:rsidRDefault="00143BE4" w:rsidP="00143BE4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hAnsi="Arial"/>
                <w:sz w:val="21"/>
                <w:szCs w:val="21"/>
              </w:rPr>
            </w:pPr>
            <w:r w:rsidRPr="00143BE4">
              <w:rPr>
                <w:rFonts w:ascii="Arial" w:hAnsi="Arial"/>
                <w:sz w:val="21"/>
                <w:szCs w:val="21"/>
              </w:rPr>
              <w:t>IMPORT TOTAL</w:t>
            </w:r>
            <w:r w:rsidR="00315519">
              <w:rPr>
                <w:rFonts w:ascii="Arial" w:hAnsi="Arial"/>
                <w:sz w:val="21"/>
                <w:szCs w:val="21"/>
              </w:rPr>
              <w:t xml:space="preserve"> MÀXIM 48 MESOS:</w:t>
            </w:r>
          </w:p>
        </w:tc>
        <w:tc>
          <w:tcPr>
            <w:tcW w:w="1726" w:type="dxa"/>
            <w:vAlign w:val="center"/>
          </w:tcPr>
          <w:p w14:paraId="751C7A6D" w14:textId="297C3CDC" w:rsidR="00143BE4" w:rsidRPr="00143BE4" w:rsidRDefault="00315519" w:rsidP="00143BE4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FF0000"/>
                <w:sz w:val="21"/>
                <w:szCs w:val="21"/>
              </w:rPr>
              <w:t>52.</w:t>
            </w:r>
            <w:r w:rsidRPr="00315519">
              <w:rPr>
                <w:rFonts w:ascii="Arial" w:hAnsi="Arial"/>
                <w:color w:val="FF0000"/>
                <w:sz w:val="21"/>
                <w:szCs w:val="21"/>
              </w:rPr>
              <w:t>000,00</w:t>
            </w:r>
            <w:r>
              <w:rPr>
                <w:rFonts w:ascii="Arial" w:hAnsi="Arial"/>
                <w:color w:val="FF0000"/>
                <w:sz w:val="21"/>
                <w:szCs w:val="21"/>
              </w:rPr>
              <w:t xml:space="preserve"> </w:t>
            </w:r>
            <w:r w:rsidRPr="00315519">
              <w:rPr>
                <w:rFonts w:ascii="Arial" w:hAnsi="Arial"/>
                <w:color w:val="FF0000"/>
                <w:sz w:val="21"/>
                <w:szCs w:val="21"/>
              </w:rPr>
              <w:t>€</w:t>
            </w:r>
          </w:p>
        </w:tc>
      </w:tr>
    </w:tbl>
    <w:p w14:paraId="4A9AE65D" w14:textId="77777777" w:rsidR="00143BE4" w:rsidRPr="004E2666" w:rsidRDefault="00143BE4" w:rsidP="00010EEC">
      <w:p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2"/>
        <w:gridCol w:w="2426"/>
        <w:gridCol w:w="2157"/>
        <w:gridCol w:w="2447"/>
      </w:tblGrid>
      <w:tr w:rsidR="00143BE4" w:rsidRPr="004E2666" w14:paraId="59A9D619" w14:textId="77777777" w:rsidTr="00143BE4">
        <w:trPr>
          <w:trHeight w:hRule="exact" w:val="818"/>
          <w:jc w:val="center"/>
        </w:trPr>
        <w:tc>
          <w:tcPr>
            <w:tcW w:w="2422" w:type="dxa"/>
            <w:shd w:val="clear" w:color="auto" w:fill="D0CECE" w:themeFill="background2" w:themeFillShade="E6"/>
            <w:vAlign w:val="center"/>
          </w:tcPr>
          <w:p w14:paraId="33845740" w14:textId="77777777" w:rsidR="00143BE4" w:rsidRPr="004E2666" w:rsidRDefault="00025BCD" w:rsidP="00143B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  <w:r w:rsidR="00143BE4"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oncepte</w:t>
            </w:r>
          </w:p>
        </w:tc>
        <w:tc>
          <w:tcPr>
            <w:tcW w:w="2426" w:type="dxa"/>
            <w:shd w:val="clear" w:color="auto" w:fill="D0CECE" w:themeFill="background2" w:themeFillShade="E6"/>
            <w:vAlign w:val="center"/>
          </w:tcPr>
          <w:p w14:paraId="77140771" w14:textId="77777777" w:rsidR="00143BE4" w:rsidRPr="004E2666" w:rsidRDefault="00143BE4" w:rsidP="00143B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Preu màxim unitari (IVA exclòs)</w:t>
            </w:r>
          </w:p>
        </w:tc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566E680B" w14:textId="77777777" w:rsidR="00143BE4" w:rsidRPr="004E2666" w:rsidRDefault="00143BE4" w:rsidP="00143B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Preu unitari ofert </w:t>
            </w:r>
          </w:p>
          <w:p w14:paraId="649A60B6" w14:textId="77777777" w:rsidR="00143BE4" w:rsidRPr="004E2666" w:rsidRDefault="00143BE4" w:rsidP="00143B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(IVA exclòs)</w:t>
            </w:r>
          </w:p>
        </w:tc>
        <w:tc>
          <w:tcPr>
            <w:tcW w:w="2447" w:type="dxa"/>
            <w:shd w:val="clear" w:color="auto" w:fill="D0CECE" w:themeFill="background2" w:themeFillShade="E6"/>
            <w:vAlign w:val="center"/>
          </w:tcPr>
          <w:p w14:paraId="117D037B" w14:textId="77777777" w:rsidR="00143BE4" w:rsidRPr="004E2666" w:rsidRDefault="00143BE4" w:rsidP="00143B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Preu unitari ofert </w:t>
            </w:r>
          </w:p>
          <w:p w14:paraId="03FB459A" w14:textId="77777777" w:rsidR="00143BE4" w:rsidRPr="004E2666" w:rsidRDefault="00143BE4" w:rsidP="00143B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(IVA inclòs)</w:t>
            </w:r>
          </w:p>
        </w:tc>
      </w:tr>
      <w:tr w:rsidR="00E87FBE" w:rsidRPr="004E2666" w14:paraId="5B8E86E3" w14:textId="77777777" w:rsidTr="00E87FBE">
        <w:trPr>
          <w:trHeight w:hRule="exact" w:val="818"/>
          <w:jc w:val="center"/>
        </w:trPr>
        <w:tc>
          <w:tcPr>
            <w:tcW w:w="2422" w:type="dxa"/>
            <w:vAlign w:val="center"/>
          </w:tcPr>
          <w:p w14:paraId="63875CEA" w14:textId="77777777" w:rsidR="00E87FBE" w:rsidRPr="004E2666" w:rsidRDefault="00143BE4" w:rsidP="00E87FBE">
            <w:pPr>
              <w:pStyle w:val="xxmsolistparagraph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COST VARIABLE:</w:t>
            </w:r>
            <w:r w:rsidRPr="004E2666">
              <w:rPr>
                <w:rFonts w:ascii="Arial" w:hAnsi="Arial" w:cs="Arial"/>
                <w:bCs/>
                <w:sz w:val="21"/>
                <w:szCs w:val="21"/>
              </w:rPr>
              <w:t xml:space="preserve"> Còpies a color.</w:t>
            </w:r>
          </w:p>
        </w:tc>
        <w:tc>
          <w:tcPr>
            <w:tcW w:w="2426" w:type="dxa"/>
            <w:vAlign w:val="center"/>
          </w:tcPr>
          <w:p w14:paraId="5B04630F" w14:textId="77777777" w:rsidR="00E87FBE" w:rsidRPr="004E2666" w:rsidRDefault="00E87FBE" w:rsidP="00E87FBE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r w:rsidRPr="004E2666"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>0,0</w:t>
            </w:r>
            <w:r w:rsidR="00143BE4" w:rsidRPr="004E2666"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>5</w:t>
            </w:r>
            <w:r w:rsidRPr="004E2666"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 xml:space="preserve"> euros</w:t>
            </w:r>
          </w:p>
        </w:tc>
        <w:tc>
          <w:tcPr>
            <w:tcW w:w="2157" w:type="dxa"/>
            <w:vAlign w:val="center"/>
          </w:tcPr>
          <w:p w14:paraId="52591F6C" w14:textId="77777777" w:rsidR="00E87FBE" w:rsidRPr="004E2666" w:rsidRDefault="00E87FBE" w:rsidP="00E87FBE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r w:rsidRPr="004E2666">
              <w:rPr>
                <w:rFonts w:ascii="Arial" w:eastAsia="Calibri" w:hAnsi="Arial" w:cs="Arial"/>
                <w:sz w:val="21"/>
                <w:szCs w:val="21"/>
                <w:lang w:eastAsia="ca-ES"/>
              </w:rPr>
              <w:t>euros</w:t>
            </w:r>
          </w:p>
        </w:tc>
        <w:tc>
          <w:tcPr>
            <w:tcW w:w="2447" w:type="dxa"/>
            <w:vAlign w:val="center"/>
          </w:tcPr>
          <w:p w14:paraId="40175E6E" w14:textId="77777777" w:rsidR="00E87FBE" w:rsidRPr="004E2666" w:rsidRDefault="00E87FBE" w:rsidP="00E87FBE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r w:rsidRPr="004E2666">
              <w:rPr>
                <w:rFonts w:ascii="Arial" w:eastAsia="Calibri" w:hAnsi="Arial" w:cs="Arial"/>
                <w:sz w:val="21"/>
                <w:szCs w:val="21"/>
                <w:lang w:eastAsia="ca-ES"/>
              </w:rPr>
              <w:t>euros</w:t>
            </w:r>
          </w:p>
        </w:tc>
      </w:tr>
      <w:tr w:rsidR="00E87FBE" w:rsidRPr="004E2666" w14:paraId="50A3CC04" w14:textId="77777777" w:rsidTr="00E87FBE">
        <w:trPr>
          <w:trHeight w:hRule="exact" w:val="818"/>
          <w:jc w:val="center"/>
        </w:trPr>
        <w:tc>
          <w:tcPr>
            <w:tcW w:w="2422" w:type="dxa"/>
            <w:vAlign w:val="center"/>
          </w:tcPr>
          <w:p w14:paraId="05D9A602" w14:textId="77777777" w:rsidR="00E87FBE" w:rsidRPr="004E2666" w:rsidRDefault="00143BE4" w:rsidP="00E87FBE">
            <w:pPr>
              <w:pStyle w:val="xxmsolistparagraph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COST VARIABLE:</w:t>
            </w:r>
            <w:r w:rsidRPr="004E2666">
              <w:rPr>
                <w:rFonts w:ascii="Arial" w:hAnsi="Arial" w:cs="Arial"/>
                <w:bCs/>
                <w:sz w:val="21"/>
                <w:szCs w:val="21"/>
              </w:rPr>
              <w:t xml:space="preserve"> Còpies a blanc i negre.</w:t>
            </w:r>
          </w:p>
        </w:tc>
        <w:tc>
          <w:tcPr>
            <w:tcW w:w="2426" w:type="dxa"/>
            <w:vAlign w:val="center"/>
          </w:tcPr>
          <w:p w14:paraId="09C251A7" w14:textId="77777777" w:rsidR="00E87FBE" w:rsidRPr="004E2666" w:rsidRDefault="00E87FBE" w:rsidP="00E87FBE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r w:rsidRPr="004E2666"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>0,0</w:t>
            </w:r>
            <w:r w:rsidR="00143BE4" w:rsidRPr="004E2666"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>1</w:t>
            </w:r>
            <w:r w:rsidRPr="004E2666"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 xml:space="preserve"> euros</w:t>
            </w:r>
          </w:p>
        </w:tc>
        <w:tc>
          <w:tcPr>
            <w:tcW w:w="2157" w:type="dxa"/>
            <w:vAlign w:val="center"/>
          </w:tcPr>
          <w:p w14:paraId="7EC32C9C" w14:textId="77777777" w:rsidR="00E87FBE" w:rsidRPr="004E2666" w:rsidRDefault="00E87FBE" w:rsidP="00E87FBE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r w:rsidRPr="004E2666">
              <w:rPr>
                <w:rFonts w:ascii="Arial" w:eastAsia="Calibri" w:hAnsi="Arial" w:cs="Arial"/>
                <w:sz w:val="21"/>
                <w:szCs w:val="21"/>
                <w:lang w:eastAsia="ca-ES"/>
              </w:rPr>
              <w:t>euros</w:t>
            </w:r>
          </w:p>
        </w:tc>
        <w:tc>
          <w:tcPr>
            <w:tcW w:w="2447" w:type="dxa"/>
            <w:vAlign w:val="center"/>
          </w:tcPr>
          <w:p w14:paraId="20935EAD" w14:textId="77777777" w:rsidR="00E87FBE" w:rsidRPr="004E2666" w:rsidRDefault="00E87FBE" w:rsidP="00E87FBE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r w:rsidRPr="004E2666">
              <w:rPr>
                <w:rFonts w:ascii="Arial" w:eastAsia="Calibri" w:hAnsi="Arial" w:cs="Arial"/>
                <w:sz w:val="21"/>
                <w:szCs w:val="21"/>
                <w:lang w:eastAsia="ca-ES"/>
              </w:rPr>
              <w:t>euros</w:t>
            </w:r>
          </w:p>
        </w:tc>
      </w:tr>
    </w:tbl>
    <w:p w14:paraId="36D6A5FF" w14:textId="7A9B7AE2" w:rsidR="00010EEC" w:rsidRPr="004E2666" w:rsidRDefault="00010EEC" w:rsidP="00010EEC">
      <w:p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</w:p>
    <w:p w14:paraId="39C6304E" w14:textId="0337F216" w:rsidR="00A23B9B" w:rsidRPr="004E2666" w:rsidRDefault="00A23B9B" w:rsidP="00010EEC">
      <w:p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</w:p>
    <w:p w14:paraId="144EEFFD" w14:textId="77777777" w:rsidR="00A23B9B" w:rsidRPr="004E2666" w:rsidRDefault="00A23B9B" w:rsidP="00010EEC">
      <w:p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</w:p>
    <w:p w14:paraId="63AAFABB" w14:textId="77777777" w:rsidR="00010EEC" w:rsidRPr="004E2666" w:rsidRDefault="00010EEC" w:rsidP="00010EEC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3161C2A2" w14:textId="77777777" w:rsidR="00010EEC" w:rsidRPr="004E2666" w:rsidRDefault="00010EEC" w:rsidP="00010EEC">
      <w:pPr>
        <w:pStyle w:val="Prrafodelista"/>
        <w:numPr>
          <w:ilvl w:val="0"/>
          <w:numId w:val="8"/>
        </w:numPr>
        <w:spacing w:line="276" w:lineRule="auto"/>
        <w:outlineLvl w:val="0"/>
        <w:rPr>
          <w:rFonts w:ascii="Arial" w:hAnsi="Arial" w:cs="Arial"/>
          <w:b/>
          <w:bCs/>
          <w:sz w:val="21"/>
          <w:szCs w:val="21"/>
        </w:rPr>
      </w:pPr>
      <w:r w:rsidRPr="004E2666">
        <w:rPr>
          <w:rFonts w:ascii="Arial" w:hAnsi="Arial" w:cs="Arial"/>
          <w:b/>
          <w:bCs/>
          <w:sz w:val="21"/>
          <w:szCs w:val="21"/>
        </w:rPr>
        <w:t>OFERTA D'AVALUACIÓ AUTOMÀTICA</w:t>
      </w:r>
    </w:p>
    <w:p w14:paraId="0E748D82" w14:textId="77777777" w:rsidR="00010EEC" w:rsidRPr="004E2666" w:rsidRDefault="00010EEC" w:rsidP="00010EEC">
      <w:pPr>
        <w:spacing w:line="276" w:lineRule="auto"/>
        <w:outlineLvl w:val="0"/>
        <w:rPr>
          <w:rFonts w:ascii="Arial" w:hAnsi="Arial" w:cs="Arial"/>
          <w:bCs/>
          <w:sz w:val="21"/>
          <w:szCs w:val="21"/>
          <w:u w:val="single"/>
        </w:rPr>
      </w:pPr>
    </w:p>
    <w:p w14:paraId="3EBA655F" w14:textId="0096D055" w:rsidR="00E87FBE" w:rsidRPr="004E2666" w:rsidRDefault="00E87FBE" w:rsidP="00E87FBE">
      <w:pPr>
        <w:overflowPunct/>
        <w:autoSpaceDE/>
        <w:autoSpaceDN/>
        <w:adjustRightInd/>
        <w:spacing w:line="276" w:lineRule="auto"/>
        <w:textAlignment w:val="auto"/>
        <w:outlineLvl w:val="0"/>
        <w:rPr>
          <w:rFonts w:ascii="Arial" w:hAnsi="Arial" w:cs="Arial"/>
          <w:bCs/>
          <w:sz w:val="21"/>
          <w:szCs w:val="21"/>
        </w:rPr>
      </w:pPr>
      <w:r w:rsidRPr="004E2666">
        <w:rPr>
          <w:rFonts w:ascii="Arial" w:hAnsi="Arial" w:cs="Arial"/>
          <w:bCs/>
          <w:sz w:val="21"/>
          <w:szCs w:val="21"/>
        </w:rPr>
        <w:t xml:space="preserve">Els licitadors aportaran en el </w:t>
      </w:r>
      <w:r w:rsidRPr="004E2666">
        <w:rPr>
          <w:rFonts w:ascii="Arial" w:hAnsi="Arial" w:cs="Arial"/>
          <w:bCs/>
          <w:color w:val="0000FF"/>
          <w:sz w:val="21"/>
          <w:szCs w:val="21"/>
        </w:rPr>
        <w:t xml:space="preserve">Sobre </w:t>
      </w:r>
      <w:r w:rsidR="006A469C">
        <w:rPr>
          <w:rFonts w:ascii="Arial" w:hAnsi="Arial" w:cs="Arial"/>
          <w:bCs/>
          <w:color w:val="0000FF"/>
          <w:sz w:val="21"/>
          <w:szCs w:val="21"/>
        </w:rPr>
        <w:t>núm. 3</w:t>
      </w:r>
      <w:r w:rsidRPr="004E2666">
        <w:rPr>
          <w:rFonts w:ascii="Arial" w:hAnsi="Arial" w:cs="Arial"/>
          <w:b/>
          <w:bCs/>
          <w:color w:val="0000FF"/>
          <w:sz w:val="21"/>
          <w:szCs w:val="21"/>
        </w:rPr>
        <w:t xml:space="preserve"> </w:t>
      </w:r>
      <w:r w:rsidRPr="004E2666">
        <w:rPr>
          <w:rFonts w:ascii="Arial" w:hAnsi="Arial" w:cs="Arial"/>
          <w:bCs/>
          <w:sz w:val="21"/>
          <w:szCs w:val="21"/>
        </w:rPr>
        <w:t xml:space="preserve">una </w:t>
      </w:r>
      <w:r w:rsidRPr="004E2666">
        <w:rPr>
          <w:rFonts w:ascii="Arial" w:hAnsi="Arial" w:cs="Arial"/>
          <w:bCs/>
          <w:sz w:val="21"/>
          <w:szCs w:val="21"/>
          <w:u w:val="single"/>
        </w:rPr>
        <w:t>declaració responsable</w:t>
      </w:r>
      <w:r w:rsidRPr="004E2666">
        <w:rPr>
          <w:rFonts w:ascii="Arial" w:hAnsi="Arial" w:cs="Arial"/>
          <w:bCs/>
          <w:sz w:val="21"/>
          <w:szCs w:val="21"/>
        </w:rPr>
        <w:t xml:space="preserve"> en relació als criteris de valoració d’aquest apartat i la documentació que ho acrediti:</w:t>
      </w:r>
    </w:p>
    <w:p w14:paraId="0FCFBF43" w14:textId="35BDD03F" w:rsidR="00E87FBE" w:rsidRPr="004E2666" w:rsidRDefault="00E87FBE" w:rsidP="00E87FBE">
      <w:pPr>
        <w:overflowPunct/>
        <w:autoSpaceDE/>
        <w:autoSpaceDN/>
        <w:adjustRightInd/>
        <w:spacing w:line="276" w:lineRule="auto"/>
        <w:textAlignment w:val="auto"/>
        <w:outlineLvl w:val="0"/>
        <w:rPr>
          <w:rFonts w:ascii="Arial" w:hAnsi="Arial" w:cs="Arial"/>
          <w:bCs/>
          <w:sz w:val="21"/>
          <w:szCs w:val="21"/>
        </w:rPr>
      </w:pPr>
    </w:p>
    <w:p w14:paraId="7CEF123C" w14:textId="33598705" w:rsidR="00A23B9B" w:rsidRPr="004E2666" w:rsidRDefault="00A23B9B" w:rsidP="00E87FBE">
      <w:pPr>
        <w:overflowPunct/>
        <w:autoSpaceDE/>
        <w:autoSpaceDN/>
        <w:adjustRightInd/>
        <w:spacing w:line="276" w:lineRule="auto"/>
        <w:textAlignment w:val="auto"/>
        <w:outlineLvl w:val="0"/>
        <w:rPr>
          <w:rFonts w:ascii="Arial" w:hAnsi="Arial" w:cs="Arial"/>
          <w:bCs/>
          <w:sz w:val="21"/>
          <w:szCs w:val="21"/>
        </w:rPr>
      </w:pPr>
    </w:p>
    <w:p w14:paraId="2FE92756" w14:textId="59DC5B79" w:rsidR="008F690F" w:rsidRDefault="00A23B9B" w:rsidP="004E2666">
      <w:pPr>
        <w:spacing w:line="276" w:lineRule="auto"/>
        <w:outlineLvl w:val="0"/>
        <w:rPr>
          <w:rFonts w:ascii="Arial" w:hAnsi="Arial" w:cs="Arial"/>
          <w:bCs/>
          <w:sz w:val="21"/>
          <w:szCs w:val="21"/>
        </w:rPr>
      </w:pPr>
      <w:r w:rsidRPr="004E2666">
        <w:rPr>
          <w:rFonts w:ascii="Arial" w:hAnsi="Arial" w:cs="Arial"/>
          <w:bCs/>
          <w:sz w:val="21"/>
          <w:szCs w:val="21"/>
        </w:rPr>
        <w:t>Marcar amb una “x” la casella corresponent:</w:t>
      </w:r>
    </w:p>
    <w:p w14:paraId="75AE2624" w14:textId="77777777" w:rsidR="004E2666" w:rsidRPr="004E2666" w:rsidRDefault="004E2666" w:rsidP="004E2666">
      <w:pPr>
        <w:spacing w:line="276" w:lineRule="auto"/>
        <w:outlineLvl w:val="0"/>
        <w:rPr>
          <w:rFonts w:ascii="Arial" w:hAnsi="Arial" w:cs="Arial"/>
          <w:bCs/>
          <w:sz w:val="21"/>
          <w:szCs w:val="21"/>
        </w:rPr>
      </w:pPr>
    </w:p>
    <w:tbl>
      <w:tblPr>
        <w:tblStyle w:val="Tablaconcuadrcula"/>
        <w:tblW w:w="101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2410"/>
        <w:gridCol w:w="1797"/>
      </w:tblGrid>
      <w:tr w:rsidR="00DF3B45" w:rsidRPr="004E2666" w14:paraId="66178F5A" w14:textId="731B4669" w:rsidTr="00793FEB">
        <w:trPr>
          <w:trHeight w:val="876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6D859" w14:textId="77777777" w:rsidR="00DF3B45" w:rsidRPr="004E2666" w:rsidRDefault="00DF3B45" w:rsidP="008A483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DESCRIPCIÓ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25616D" w14:textId="0CD142E4" w:rsidR="00DF3B45" w:rsidRPr="004E2666" w:rsidRDefault="00DF3B45" w:rsidP="008A4832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Marcar amb una “x” la casella corresponent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FBBF2E" w14:textId="582E24E7" w:rsidR="00DF3B45" w:rsidRPr="004E2666" w:rsidRDefault="00DF3B45" w:rsidP="008A4832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Temps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6926F9" w14:textId="7D039DC7" w:rsidR="00DF3B45" w:rsidRPr="004E2666" w:rsidRDefault="00DF3B45" w:rsidP="008A4832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Punts</w:t>
            </w:r>
          </w:p>
        </w:tc>
      </w:tr>
      <w:tr w:rsidR="00DF3B45" w:rsidRPr="004E2666" w14:paraId="702BB37E" w14:textId="77777777" w:rsidTr="00793FEB">
        <w:trPr>
          <w:trHeight w:val="465"/>
        </w:trPr>
        <w:tc>
          <w:tcPr>
            <w:tcW w:w="38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4EDBA8" w14:textId="5B11BBEE" w:rsidR="00DF3B45" w:rsidRPr="004E2666" w:rsidRDefault="00DF3B45" w:rsidP="008A4832">
            <w:pPr>
              <w:spacing w:line="276" w:lineRule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Temps de resposta presencial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CD99AA4" w14:textId="77777777" w:rsidR="00DF3B45" w:rsidRPr="004E2666" w:rsidRDefault="00DF3B45" w:rsidP="008A4832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30E40D9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Menys de 12 hores</w:t>
            </w:r>
          </w:p>
        </w:tc>
        <w:tc>
          <w:tcPr>
            <w:tcW w:w="1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DA924F" w14:textId="77777777" w:rsidR="00DF3B45" w:rsidRPr="004E2666" w:rsidRDefault="00DF3B45" w:rsidP="008A4832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2 punts</w:t>
            </w:r>
          </w:p>
        </w:tc>
      </w:tr>
      <w:tr w:rsidR="00DF3B45" w:rsidRPr="004E2666" w14:paraId="5B5591F4" w14:textId="77777777" w:rsidTr="00793FEB">
        <w:trPr>
          <w:trHeight w:val="465"/>
        </w:trPr>
        <w:tc>
          <w:tcPr>
            <w:tcW w:w="3823" w:type="dxa"/>
            <w:vMerge/>
            <w:tcBorders>
              <w:left w:val="single" w:sz="12" w:space="0" w:color="auto"/>
            </w:tcBorders>
            <w:vAlign w:val="center"/>
          </w:tcPr>
          <w:p w14:paraId="5791DDF6" w14:textId="77777777" w:rsidR="00DF3B45" w:rsidRPr="004E2666" w:rsidRDefault="00DF3B45" w:rsidP="008A4832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460AAD" w14:textId="77777777" w:rsidR="00DF3B45" w:rsidRPr="004E2666" w:rsidRDefault="00DF3B45" w:rsidP="008A4832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1146D8F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Menys de 24 hores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14:paraId="57BBD134" w14:textId="77777777" w:rsidR="00DF3B45" w:rsidRPr="004E2666" w:rsidRDefault="00DF3B45" w:rsidP="008A4832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1 punt</w:t>
            </w:r>
          </w:p>
        </w:tc>
      </w:tr>
      <w:tr w:rsidR="00DF3B45" w:rsidRPr="004E2666" w14:paraId="719CDD83" w14:textId="77777777" w:rsidTr="00793FEB">
        <w:trPr>
          <w:trHeight w:val="410"/>
        </w:trPr>
        <w:tc>
          <w:tcPr>
            <w:tcW w:w="3823" w:type="dxa"/>
            <w:vMerge/>
            <w:tcBorders>
              <w:left w:val="single" w:sz="12" w:space="0" w:color="auto"/>
            </w:tcBorders>
            <w:vAlign w:val="center"/>
          </w:tcPr>
          <w:p w14:paraId="7CCD2437" w14:textId="77777777" w:rsidR="00DF3B45" w:rsidRPr="004E2666" w:rsidRDefault="00DF3B45" w:rsidP="008A4832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950B79" w14:textId="77777777" w:rsidR="00DF3B45" w:rsidRPr="004E2666" w:rsidRDefault="00DF3B45" w:rsidP="008A4832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3E5FBD9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Menys de 48 hores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14:paraId="48FB73F8" w14:textId="77777777" w:rsidR="00DF3B45" w:rsidRPr="004E2666" w:rsidRDefault="00DF3B45" w:rsidP="008A4832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0 punts</w:t>
            </w:r>
          </w:p>
        </w:tc>
      </w:tr>
      <w:tr w:rsidR="00DF3B45" w:rsidRPr="004E2666" w14:paraId="14E89ED5" w14:textId="77777777" w:rsidTr="00793FEB">
        <w:trPr>
          <w:trHeight w:val="415"/>
        </w:trPr>
        <w:tc>
          <w:tcPr>
            <w:tcW w:w="38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EAE46D" w14:textId="77777777" w:rsidR="00DF3B45" w:rsidRPr="004E2666" w:rsidRDefault="00DF3B45" w:rsidP="00163394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 xml:space="preserve">Temps de resolució incidència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CB99C1C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7A6C977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Menys de 24 hores</w:t>
            </w:r>
          </w:p>
        </w:tc>
        <w:tc>
          <w:tcPr>
            <w:tcW w:w="1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8BDEA1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2 punts</w:t>
            </w:r>
          </w:p>
        </w:tc>
      </w:tr>
      <w:tr w:rsidR="00DF3B45" w:rsidRPr="004E2666" w14:paraId="1B45BDD6" w14:textId="77777777" w:rsidTr="00793FEB">
        <w:trPr>
          <w:trHeight w:val="407"/>
        </w:trPr>
        <w:tc>
          <w:tcPr>
            <w:tcW w:w="3823" w:type="dxa"/>
            <w:vMerge/>
            <w:tcBorders>
              <w:left w:val="single" w:sz="12" w:space="0" w:color="auto"/>
            </w:tcBorders>
            <w:vAlign w:val="center"/>
          </w:tcPr>
          <w:p w14:paraId="3B220AC6" w14:textId="77777777" w:rsidR="00DF3B45" w:rsidRPr="004E2666" w:rsidRDefault="00DF3B45" w:rsidP="00163394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B02BE5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3390D8A4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Menys de 48 hores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14:paraId="56D3ED5C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1 punt</w:t>
            </w:r>
          </w:p>
        </w:tc>
      </w:tr>
      <w:tr w:rsidR="00DF3B45" w:rsidRPr="004E2666" w14:paraId="208D5B29" w14:textId="77777777" w:rsidTr="00793FEB">
        <w:trPr>
          <w:trHeight w:val="413"/>
        </w:trPr>
        <w:tc>
          <w:tcPr>
            <w:tcW w:w="38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90854B" w14:textId="77777777" w:rsidR="00DF3B45" w:rsidRPr="004E2666" w:rsidRDefault="00DF3B45" w:rsidP="00163394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13A125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C19F011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Menys de 72 hores</w:t>
            </w:r>
          </w:p>
        </w:tc>
        <w:tc>
          <w:tcPr>
            <w:tcW w:w="1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1B9E1B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0 punts</w:t>
            </w:r>
          </w:p>
        </w:tc>
      </w:tr>
      <w:tr w:rsidR="00DF3B45" w:rsidRPr="004E2666" w14:paraId="3A8C6F1B" w14:textId="77777777" w:rsidTr="00793FEB">
        <w:trPr>
          <w:trHeight w:val="420"/>
        </w:trPr>
        <w:tc>
          <w:tcPr>
            <w:tcW w:w="38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EEF634" w14:textId="77777777" w:rsidR="00DF3B45" w:rsidRPr="004E2666" w:rsidRDefault="00DF3B45" w:rsidP="00163394">
            <w:pPr>
              <w:spacing w:line="276" w:lineRule="auto"/>
              <w:outlineLvl w:val="0"/>
              <w:rPr>
                <w:rFonts w:cs="Arial"/>
                <w:sz w:val="21"/>
                <w:szCs w:val="21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Temps de reposició d’equip irreparable o que s’hagi de substituir segons les condicions del punt 4.3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0ED009B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F3CFF51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Menys de 48 hores</w:t>
            </w:r>
          </w:p>
        </w:tc>
        <w:tc>
          <w:tcPr>
            <w:tcW w:w="1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1BAB6E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3 punts</w:t>
            </w:r>
          </w:p>
        </w:tc>
      </w:tr>
      <w:tr w:rsidR="00DF3B45" w:rsidRPr="004E2666" w14:paraId="7259AF10" w14:textId="77777777" w:rsidTr="00793FEB">
        <w:trPr>
          <w:trHeight w:val="425"/>
        </w:trPr>
        <w:tc>
          <w:tcPr>
            <w:tcW w:w="3823" w:type="dxa"/>
            <w:vMerge/>
            <w:tcBorders>
              <w:left w:val="single" w:sz="12" w:space="0" w:color="auto"/>
            </w:tcBorders>
            <w:vAlign w:val="center"/>
          </w:tcPr>
          <w:p w14:paraId="388F37F9" w14:textId="77777777" w:rsidR="00DF3B45" w:rsidRPr="004E2666" w:rsidRDefault="00DF3B45" w:rsidP="00163394">
            <w:pPr>
              <w:spacing w:line="276" w:lineRule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05E3505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924C5E7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Menys de 72 hores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14:paraId="02C8F488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2 punts</w:t>
            </w:r>
          </w:p>
        </w:tc>
      </w:tr>
      <w:tr w:rsidR="00DF3B45" w:rsidRPr="004E2666" w14:paraId="7E97ACAA" w14:textId="77777777" w:rsidTr="00793FEB">
        <w:trPr>
          <w:trHeight w:val="417"/>
        </w:trPr>
        <w:tc>
          <w:tcPr>
            <w:tcW w:w="3823" w:type="dxa"/>
            <w:vMerge/>
            <w:tcBorders>
              <w:left w:val="single" w:sz="12" w:space="0" w:color="auto"/>
            </w:tcBorders>
            <w:vAlign w:val="center"/>
          </w:tcPr>
          <w:p w14:paraId="759DF8B7" w14:textId="77777777" w:rsidR="00DF3B45" w:rsidRPr="004E2666" w:rsidRDefault="00DF3B45" w:rsidP="00163394">
            <w:pPr>
              <w:spacing w:line="276" w:lineRule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C5CD42C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004471A2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Menys de 96 hores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14:paraId="5CC7F891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1 punt</w:t>
            </w:r>
          </w:p>
        </w:tc>
      </w:tr>
      <w:tr w:rsidR="00DF3B45" w:rsidRPr="004E2666" w14:paraId="564D87BC" w14:textId="77777777" w:rsidTr="00793FEB">
        <w:trPr>
          <w:trHeight w:val="395"/>
        </w:trPr>
        <w:tc>
          <w:tcPr>
            <w:tcW w:w="38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C7E3C1" w14:textId="77777777" w:rsidR="00DF3B45" w:rsidRPr="004E2666" w:rsidRDefault="00DF3B45" w:rsidP="00163394">
            <w:pPr>
              <w:spacing w:line="276" w:lineRule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98F1822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19DA7DE" w14:textId="77777777" w:rsidR="00DF3B45" w:rsidRPr="004E2666" w:rsidRDefault="00DF3B45" w:rsidP="00DF3B45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Menys d’1 setmana</w:t>
            </w:r>
          </w:p>
        </w:tc>
        <w:tc>
          <w:tcPr>
            <w:tcW w:w="1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3DCF7B" w14:textId="77777777" w:rsidR="00DF3B45" w:rsidRPr="004E2666" w:rsidRDefault="00DF3B45" w:rsidP="00163394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sz w:val="21"/>
                <w:szCs w:val="21"/>
                <w:highlight w:val="yellow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0 punts</w:t>
            </w:r>
          </w:p>
        </w:tc>
      </w:tr>
    </w:tbl>
    <w:p w14:paraId="775D2045" w14:textId="77777777" w:rsidR="00010EEC" w:rsidRPr="004E2666" w:rsidRDefault="00010EEC" w:rsidP="00010EEC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4AABE343" w14:textId="74AB487A" w:rsidR="00010EEC" w:rsidRPr="004E2666" w:rsidRDefault="00010EEC" w:rsidP="00010EEC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5D25B7B8" w14:textId="364531E2" w:rsidR="00A23B9B" w:rsidRPr="004E2666" w:rsidRDefault="00A23B9B" w:rsidP="00A23B9B">
      <w:pPr>
        <w:spacing w:line="276" w:lineRule="auto"/>
        <w:outlineLvl w:val="0"/>
        <w:rPr>
          <w:rFonts w:ascii="Arial" w:hAnsi="Arial" w:cs="Arial"/>
          <w:bCs/>
          <w:sz w:val="21"/>
          <w:szCs w:val="21"/>
        </w:rPr>
      </w:pPr>
      <w:r w:rsidRPr="004E2666">
        <w:rPr>
          <w:rFonts w:ascii="Arial" w:hAnsi="Arial" w:cs="Arial"/>
          <w:bCs/>
          <w:sz w:val="21"/>
          <w:szCs w:val="21"/>
        </w:rPr>
        <w:t>Marcar amb una “x” la casella corresponent a Si o No:</w:t>
      </w:r>
    </w:p>
    <w:p w14:paraId="6A085805" w14:textId="77777777" w:rsidR="00A23B9B" w:rsidRPr="004E2666" w:rsidRDefault="00A23B9B" w:rsidP="00010EEC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9882" w:type="dxa"/>
        <w:tblLook w:val="04A0" w:firstRow="1" w:lastRow="0" w:firstColumn="1" w:lastColumn="0" w:noHBand="0" w:noVBand="1"/>
      </w:tblPr>
      <w:tblGrid>
        <w:gridCol w:w="4070"/>
        <w:gridCol w:w="789"/>
        <w:gridCol w:w="832"/>
        <w:gridCol w:w="4191"/>
      </w:tblGrid>
      <w:tr w:rsidR="00A23B9B" w:rsidRPr="004E2666" w14:paraId="55B8810B" w14:textId="77777777" w:rsidTr="004E2666">
        <w:trPr>
          <w:trHeight w:val="391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6A4AFC36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DESCRIPCIÓ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14:paraId="59BA871F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63DE927E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191" w:type="dxa"/>
            <w:shd w:val="clear" w:color="auto" w:fill="D9D9D9" w:themeFill="background1" w:themeFillShade="D9"/>
            <w:vAlign w:val="center"/>
          </w:tcPr>
          <w:p w14:paraId="6CA6CAA1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OBSERVACIONS</w:t>
            </w:r>
          </w:p>
        </w:tc>
      </w:tr>
      <w:tr w:rsidR="00A23B9B" w:rsidRPr="004E2666" w14:paraId="1B9A5B0B" w14:textId="77777777" w:rsidTr="00A23B9B">
        <w:trPr>
          <w:trHeight w:val="228"/>
        </w:trPr>
        <w:tc>
          <w:tcPr>
            <w:tcW w:w="4070" w:type="dxa"/>
            <w:shd w:val="clear" w:color="auto" w:fill="auto"/>
            <w:vAlign w:val="center"/>
          </w:tcPr>
          <w:p w14:paraId="44CB4F3B" w14:textId="388BBF18" w:rsidR="00A23B9B" w:rsidRPr="004E2666" w:rsidRDefault="00A23B9B" w:rsidP="00A23B9B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Certificat de conformitat amb l’esquema nacional de seguretat.</w:t>
            </w:r>
          </w:p>
          <w:p w14:paraId="59349D1F" w14:textId="50D36A49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1 punt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27C967C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0A6064A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91" w:type="dxa"/>
            <w:shd w:val="clear" w:color="auto" w:fill="auto"/>
            <w:vAlign w:val="center"/>
          </w:tcPr>
          <w:p w14:paraId="4C4C064B" w14:textId="02294898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4E2666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-Aportar documentació acreditativa- </w:t>
            </w:r>
          </w:p>
        </w:tc>
      </w:tr>
      <w:tr w:rsidR="00A23B9B" w:rsidRPr="004E2666" w14:paraId="53759967" w14:textId="77777777" w:rsidTr="00A23B9B">
        <w:trPr>
          <w:trHeight w:val="228"/>
        </w:trPr>
        <w:tc>
          <w:tcPr>
            <w:tcW w:w="4070" w:type="dxa"/>
            <w:shd w:val="clear" w:color="auto" w:fill="auto"/>
            <w:vAlign w:val="center"/>
          </w:tcPr>
          <w:p w14:paraId="4F0FA6EA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 xml:space="preserve">Compliment de les certificacions ISO-9001, ISO-14001, ISO-27001, ISO-20000, ISO 45001 i Certificats EPEAT </w:t>
            </w:r>
            <w:proofErr w:type="spellStart"/>
            <w:r w:rsidRPr="004E2666">
              <w:rPr>
                <w:rFonts w:ascii="Arial" w:hAnsi="Arial" w:cs="Arial"/>
                <w:sz w:val="21"/>
                <w:szCs w:val="21"/>
              </w:rPr>
              <w:t>Gold</w:t>
            </w:r>
            <w:proofErr w:type="spellEnd"/>
            <w:r w:rsidRPr="004E2666">
              <w:rPr>
                <w:rFonts w:ascii="Arial" w:hAnsi="Arial" w:cs="Arial"/>
                <w:sz w:val="21"/>
                <w:szCs w:val="21"/>
              </w:rPr>
              <w:t xml:space="preserve">, Blue Angel </w:t>
            </w:r>
            <w:proofErr w:type="spellStart"/>
            <w:r w:rsidRPr="004E2666">
              <w:rPr>
                <w:rFonts w:ascii="Arial" w:hAnsi="Arial" w:cs="Arial"/>
                <w:sz w:val="21"/>
                <w:szCs w:val="21"/>
              </w:rPr>
              <w:t>Ecolabel</w:t>
            </w:r>
            <w:proofErr w:type="spellEnd"/>
            <w:r w:rsidRPr="004E266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E2666">
              <w:rPr>
                <w:rFonts w:ascii="Arial" w:hAnsi="Arial" w:cs="Arial"/>
                <w:sz w:val="21"/>
                <w:szCs w:val="21"/>
              </w:rPr>
              <w:t>type</w:t>
            </w:r>
            <w:proofErr w:type="spellEnd"/>
            <w:r w:rsidRPr="004E2666">
              <w:rPr>
                <w:rFonts w:ascii="Arial" w:hAnsi="Arial" w:cs="Arial"/>
                <w:sz w:val="21"/>
                <w:szCs w:val="21"/>
              </w:rPr>
              <w:t xml:space="preserve"> 1 o equivalents</w:t>
            </w:r>
          </w:p>
          <w:p w14:paraId="68B1C829" w14:textId="2A392BCC" w:rsidR="00A23B9B" w:rsidRPr="004E2666" w:rsidRDefault="00A23B9B" w:rsidP="00A23B9B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>1 punt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758C8C1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41A5140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91" w:type="dxa"/>
            <w:shd w:val="clear" w:color="auto" w:fill="auto"/>
            <w:vAlign w:val="center"/>
          </w:tcPr>
          <w:p w14:paraId="30AC0CD8" w14:textId="70B27212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4E2666">
              <w:rPr>
                <w:rFonts w:ascii="Arial" w:hAnsi="Arial" w:cs="Arial"/>
                <w:bCs/>
                <w:i/>
                <w:sz w:val="21"/>
                <w:szCs w:val="21"/>
              </w:rPr>
              <w:t>-Aportar documentació acreditativa-</w:t>
            </w:r>
          </w:p>
        </w:tc>
      </w:tr>
      <w:tr w:rsidR="00A23B9B" w:rsidRPr="004E2666" w14:paraId="013394A7" w14:textId="77777777" w:rsidTr="00A23B9B">
        <w:trPr>
          <w:trHeight w:val="228"/>
        </w:trPr>
        <w:tc>
          <w:tcPr>
            <w:tcW w:w="4070" w:type="dxa"/>
            <w:shd w:val="clear" w:color="auto" w:fill="auto"/>
            <w:vAlign w:val="center"/>
          </w:tcPr>
          <w:p w14:paraId="0BA368C6" w14:textId="71EA8AD9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4E2666">
              <w:rPr>
                <w:rFonts w:ascii="Arial" w:hAnsi="Arial" w:cs="Arial"/>
                <w:sz w:val="21"/>
                <w:szCs w:val="21"/>
              </w:rPr>
              <w:t xml:space="preserve">Estar inscrita al “Registro de </w:t>
            </w:r>
            <w:proofErr w:type="spellStart"/>
            <w:r w:rsidRPr="004E2666">
              <w:rPr>
                <w:rFonts w:ascii="Arial" w:hAnsi="Arial" w:cs="Arial"/>
                <w:sz w:val="21"/>
                <w:szCs w:val="21"/>
              </w:rPr>
              <w:t>Huella</w:t>
            </w:r>
            <w:proofErr w:type="spellEnd"/>
            <w:r w:rsidRPr="004E2666">
              <w:rPr>
                <w:rFonts w:ascii="Arial" w:hAnsi="Arial" w:cs="Arial"/>
                <w:sz w:val="21"/>
                <w:szCs w:val="21"/>
              </w:rPr>
              <w:t xml:space="preserve"> de Carbono, </w:t>
            </w:r>
            <w:proofErr w:type="spellStart"/>
            <w:r w:rsidRPr="004E2666">
              <w:rPr>
                <w:rFonts w:ascii="Arial" w:hAnsi="Arial" w:cs="Arial"/>
                <w:sz w:val="21"/>
                <w:szCs w:val="21"/>
              </w:rPr>
              <w:t>compensación</w:t>
            </w:r>
            <w:proofErr w:type="spellEnd"/>
            <w:r w:rsidRPr="004E2666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4E2666">
              <w:rPr>
                <w:rFonts w:ascii="Arial" w:hAnsi="Arial" w:cs="Arial"/>
                <w:sz w:val="21"/>
                <w:szCs w:val="21"/>
              </w:rPr>
              <w:t>proyectos</w:t>
            </w:r>
            <w:proofErr w:type="spellEnd"/>
            <w:r w:rsidRPr="004E266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E2666">
              <w:rPr>
                <w:rFonts w:ascii="Arial" w:hAnsi="Arial" w:cs="Arial"/>
                <w:sz w:val="21"/>
                <w:szCs w:val="21"/>
              </w:rPr>
              <w:t>deabsorción</w:t>
            </w:r>
            <w:proofErr w:type="spellEnd"/>
            <w:r w:rsidRPr="004E2666"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4E2666">
              <w:rPr>
                <w:rFonts w:ascii="Arial" w:hAnsi="Arial" w:cs="Arial"/>
                <w:sz w:val="21"/>
                <w:szCs w:val="21"/>
              </w:rPr>
              <w:t>dióxido</w:t>
            </w:r>
            <w:proofErr w:type="spellEnd"/>
            <w:r w:rsidRPr="004E2666">
              <w:rPr>
                <w:rFonts w:ascii="Arial" w:hAnsi="Arial" w:cs="Arial"/>
                <w:sz w:val="21"/>
                <w:szCs w:val="21"/>
              </w:rPr>
              <w:t xml:space="preserve"> de carbono (R.D. 136/2014)”.</w:t>
            </w:r>
          </w:p>
          <w:p w14:paraId="16F73B1D" w14:textId="08232C45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Cs/>
                <w:sz w:val="21"/>
                <w:szCs w:val="21"/>
              </w:rPr>
              <w:t>1 punt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5A39071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EE90EC7" w14:textId="77777777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91" w:type="dxa"/>
            <w:shd w:val="clear" w:color="auto" w:fill="auto"/>
            <w:vAlign w:val="center"/>
          </w:tcPr>
          <w:p w14:paraId="1DE8A5F6" w14:textId="082BF950" w:rsidR="00A23B9B" w:rsidRPr="004E2666" w:rsidRDefault="00A23B9B" w:rsidP="00011F4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4E2666">
              <w:rPr>
                <w:rFonts w:ascii="Arial" w:hAnsi="Arial" w:cs="Arial"/>
                <w:bCs/>
                <w:i/>
                <w:sz w:val="21"/>
                <w:szCs w:val="21"/>
              </w:rPr>
              <w:t>-Aportar documentació acreditativa-</w:t>
            </w:r>
          </w:p>
        </w:tc>
      </w:tr>
    </w:tbl>
    <w:p w14:paraId="001B4C98" w14:textId="32562395" w:rsidR="00A23B9B" w:rsidRPr="004E2666" w:rsidRDefault="00A23B9B" w:rsidP="00010EEC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3E72323E" w14:textId="77777777" w:rsidR="00010EEC" w:rsidRPr="004E2666" w:rsidRDefault="00010EEC" w:rsidP="00010EEC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4E2666">
        <w:rPr>
          <w:rFonts w:ascii="Arial" w:hAnsi="Arial" w:cs="Arial"/>
          <w:sz w:val="21"/>
          <w:szCs w:val="21"/>
        </w:rPr>
        <w:t>Signat,</w:t>
      </w:r>
    </w:p>
    <w:p w14:paraId="71806698" w14:textId="177DA81E" w:rsidR="00010EEC" w:rsidRDefault="00010EEC" w:rsidP="00010EEC">
      <w:pPr>
        <w:pStyle w:val="Sangradetextonormal"/>
        <w:ind w:left="0" w:firstLine="0"/>
        <w:jc w:val="center"/>
        <w:rPr>
          <w:rFonts w:ascii="Arial" w:hAnsi="Arial" w:cs="Arial"/>
          <w:i/>
          <w:sz w:val="21"/>
          <w:szCs w:val="21"/>
        </w:rPr>
      </w:pPr>
    </w:p>
    <w:p w14:paraId="4AA74AA2" w14:textId="0EE70A7D" w:rsidR="004E2666" w:rsidRDefault="004E2666" w:rsidP="00010EEC">
      <w:pPr>
        <w:pStyle w:val="Sangradetextonormal"/>
        <w:ind w:left="0" w:firstLine="0"/>
        <w:jc w:val="center"/>
        <w:rPr>
          <w:rFonts w:ascii="Arial" w:hAnsi="Arial" w:cs="Arial"/>
          <w:i/>
          <w:sz w:val="21"/>
          <w:szCs w:val="21"/>
        </w:rPr>
      </w:pPr>
    </w:p>
    <w:p w14:paraId="508A0486" w14:textId="77777777" w:rsidR="004E2666" w:rsidRPr="004E2666" w:rsidRDefault="004E2666" w:rsidP="00010EEC">
      <w:pPr>
        <w:pStyle w:val="Sangradetextonormal"/>
        <w:ind w:left="0" w:firstLine="0"/>
        <w:jc w:val="center"/>
        <w:rPr>
          <w:rFonts w:ascii="Arial" w:hAnsi="Arial" w:cs="Arial"/>
          <w:i/>
          <w:sz w:val="21"/>
          <w:szCs w:val="21"/>
        </w:rPr>
      </w:pPr>
    </w:p>
    <w:p w14:paraId="65ECD2CC" w14:textId="77777777" w:rsidR="00010EEC" w:rsidRPr="004E2666" w:rsidRDefault="00010EEC" w:rsidP="00010EEC">
      <w:pPr>
        <w:pStyle w:val="Sangradetextonormal"/>
        <w:ind w:left="0" w:firstLine="0"/>
        <w:jc w:val="center"/>
        <w:rPr>
          <w:rFonts w:ascii="Arial" w:hAnsi="Arial" w:cs="Arial"/>
          <w:i/>
          <w:sz w:val="21"/>
          <w:szCs w:val="21"/>
        </w:rPr>
      </w:pPr>
      <w:r w:rsidRPr="004E2666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14:paraId="495FC66F" w14:textId="77777777" w:rsidR="00010EEC" w:rsidRPr="004E2666" w:rsidRDefault="00010EEC" w:rsidP="00010EEC">
      <w:pPr>
        <w:pStyle w:val="Sangradetextonormal"/>
        <w:ind w:left="0" w:firstLine="0"/>
        <w:jc w:val="center"/>
        <w:rPr>
          <w:rFonts w:ascii="Arial" w:hAnsi="Arial" w:cs="Arial"/>
          <w:i/>
          <w:sz w:val="21"/>
          <w:szCs w:val="21"/>
        </w:rPr>
      </w:pPr>
    </w:p>
    <w:p w14:paraId="5F1ECF9C" w14:textId="7ADFF688" w:rsidR="00A4392F" w:rsidRPr="006315AF" w:rsidRDefault="00010EEC" w:rsidP="006315AF">
      <w:pPr>
        <w:pStyle w:val="Sangradetextonormal"/>
        <w:ind w:left="708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E2666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</w:t>
      </w:r>
    </w:p>
    <w:sectPr w:rsidR="00A4392F" w:rsidRPr="006315AF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9D3B" w14:textId="77777777" w:rsidR="00BE34A4" w:rsidRDefault="00BE34A4" w:rsidP="00BE34A4">
      <w:r>
        <w:separator/>
      </w:r>
    </w:p>
  </w:endnote>
  <w:endnote w:type="continuationSeparator" w:id="0">
    <w:p w14:paraId="42C4B6AF" w14:textId="77777777"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2D90" w14:textId="77777777"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6C450B" w:rsidRPr="006C450B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14:paraId="2809C189" w14:textId="77777777"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14:paraId="19525E8B" w14:textId="77777777"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(VHIR-ULC-FOR-005)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DF90" w14:textId="77777777" w:rsidR="00BE34A4" w:rsidRDefault="00BE34A4" w:rsidP="00BE34A4">
      <w:r>
        <w:separator/>
      </w:r>
    </w:p>
  </w:footnote>
  <w:footnote w:type="continuationSeparator" w:id="0">
    <w:p w14:paraId="2D356A2B" w14:textId="77777777"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517A" w14:textId="77777777" w:rsidR="00EF6619" w:rsidRDefault="00E87FBE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rFonts w:ascii="Arial" w:hAnsi="Arial" w:cs="Arial"/>
        <w:noProof/>
        <w:sz w:val="16"/>
        <w:szCs w:val="22"/>
      </w:rPr>
      <w:drawing>
        <wp:anchor distT="0" distB="0" distL="114300" distR="114300" simplePos="0" relativeHeight="251658240" behindDoc="0" locked="0" layoutInCell="1" allowOverlap="1" wp14:anchorId="6EB17DDC" wp14:editId="2A365E21">
          <wp:simplePos x="0" y="0"/>
          <wp:positionH relativeFrom="margin">
            <wp:align>left</wp:align>
          </wp:positionH>
          <wp:positionV relativeFrom="paragraph">
            <wp:posOffset>-23190</wp:posOffset>
          </wp:positionV>
          <wp:extent cx="2713990" cy="871220"/>
          <wp:effectExtent l="0" t="0" r="0" b="0"/>
          <wp:wrapSquare wrapText="bothSides"/>
          <wp:docPr id="1" name="Imagen 1" descr="campus_vhir_impressió 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mpus_vhir_impressió (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14:paraId="464D7CE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Pg. Vall d’Hebron 119-129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|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08035  Barcelona</w:t>
    </w:r>
  </w:p>
  <w:p w14:paraId="25BC892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Edifici Mediterrània, 2ª planta</w:t>
    </w:r>
  </w:p>
  <w:p w14:paraId="4CE54BBE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T. 93/489 44 59</w:t>
    </w:r>
  </w:p>
  <w:p w14:paraId="13979DEE" w14:textId="77777777" w:rsidR="00E87FBE" w:rsidRPr="003170EF" w:rsidRDefault="00E87FBE" w:rsidP="00E87FBE">
    <w:pPr>
      <w:pStyle w:val="p1"/>
      <w:framePr w:w="4440" w:h="905" w:hSpace="142" w:wrap="notBeside" w:vAnchor="page" w:hAnchor="page" w:x="6126" w:y="1064"/>
      <w:jc w:val="right"/>
      <w:rPr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 xml:space="preserve">contractacio.publica@vhir.org  /  </w:t>
    </w:r>
    <w:r>
      <w:rPr>
        <w:rFonts w:ascii="Arial" w:hAnsi="Arial" w:cs="Arial"/>
        <w:sz w:val="16"/>
        <w:szCs w:val="16"/>
        <w:lang w:val="ca-ES"/>
      </w:rPr>
      <w:t>https://vhir.vallhebron.com/ca</w:t>
    </w:r>
  </w:p>
  <w:p w14:paraId="3A926823" w14:textId="77777777" w:rsidR="00BE34A4" w:rsidRPr="00E87FBE" w:rsidRDefault="00EF6619" w:rsidP="00E87FBE">
    <w:pPr>
      <w:ind w:left="708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22"/>
      </w:rPr>
      <w:t xml:space="preserve">  </w:t>
    </w:r>
    <w:r w:rsidR="00BE34A4" w:rsidRPr="00E87FBE"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2D9"/>
    <w:multiLevelType w:val="hybridMultilevel"/>
    <w:tmpl w:val="E8EA1C14"/>
    <w:lvl w:ilvl="0" w:tplc="1B501090">
      <w:start w:val="1"/>
      <w:numFmt w:val="bullet"/>
      <w:lvlText w:val="-"/>
      <w:lvlJc w:val="left"/>
      <w:pPr>
        <w:ind w:left="893" w:hanging="360"/>
      </w:pPr>
      <w:rPr>
        <w:rFonts w:ascii="Arial" w:eastAsia="Times New Roman" w:hAnsi="Arial" w:cs="Arial" w:hint="default"/>
        <w:i/>
      </w:rPr>
    </w:lvl>
    <w:lvl w:ilvl="1" w:tplc="0403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4301"/>
    <w:multiLevelType w:val="hybridMultilevel"/>
    <w:tmpl w:val="6F101DB6"/>
    <w:lvl w:ilvl="0" w:tplc="0EB0FAAE">
      <w:start w:val="1"/>
      <w:numFmt w:val="bullet"/>
      <w:lvlText w:val="-"/>
      <w:lvlJc w:val="left"/>
      <w:pPr>
        <w:ind w:left="53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071EE"/>
    <w:multiLevelType w:val="hybridMultilevel"/>
    <w:tmpl w:val="4904B302"/>
    <w:lvl w:ilvl="0" w:tplc="4A002E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64DC"/>
    <w:multiLevelType w:val="hybridMultilevel"/>
    <w:tmpl w:val="4F668BE0"/>
    <w:lvl w:ilvl="0" w:tplc="D4EABC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10EEC"/>
    <w:rsid w:val="00025BCD"/>
    <w:rsid w:val="000362D8"/>
    <w:rsid w:val="00047B72"/>
    <w:rsid w:val="000B26F7"/>
    <w:rsid w:val="000F6C2A"/>
    <w:rsid w:val="00143BE4"/>
    <w:rsid w:val="00163394"/>
    <w:rsid w:val="001A4976"/>
    <w:rsid w:val="002A2BB4"/>
    <w:rsid w:val="002A4106"/>
    <w:rsid w:val="002B6048"/>
    <w:rsid w:val="00315519"/>
    <w:rsid w:val="00405E41"/>
    <w:rsid w:val="004C259B"/>
    <w:rsid w:val="004E2666"/>
    <w:rsid w:val="0055430B"/>
    <w:rsid w:val="0058307C"/>
    <w:rsid w:val="00600E37"/>
    <w:rsid w:val="006315AF"/>
    <w:rsid w:val="006A3CA6"/>
    <w:rsid w:val="006A469C"/>
    <w:rsid w:val="006C384F"/>
    <w:rsid w:val="006C450B"/>
    <w:rsid w:val="00700B6F"/>
    <w:rsid w:val="00793FEB"/>
    <w:rsid w:val="007A0532"/>
    <w:rsid w:val="00813CD0"/>
    <w:rsid w:val="00813D60"/>
    <w:rsid w:val="008303C2"/>
    <w:rsid w:val="00842886"/>
    <w:rsid w:val="008E62C5"/>
    <w:rsid w:val="008F690F"/>
    <w:rsid w:val="009027CA"/>
    <w:rsid w:val="0091020D"/>
    <w:rsid w:val="00923914"/>
    <w:rsid w:val="00927937"/>
    <w:rsid w:val="009747ED"/>
    <w:rsid w:val="00987470"/>
    <w:rsid w:val="009A1D85"/>
    <w:rsid w:val="00A139AB"/>
    <w:rsid w:val="00A17D06"/>
    <w:rsid w:val="00A23B9B"/>
    <w:rsid w:val="00A27559"/>
    <w:rsid w:val="00A4392F"/>
    <w:rsid w:val="00B001D9"/>
    <w:rsid w:val="00B152BE"/>
    <w:rsid w:val="00BC1496"/>
    <w:rsid w:val="00BC446F"/>
    <w:rsid w:val="00BD6F16"/>
    <w:rsid w:val="00BE34A4"/>
    <w:rsid w:val="00C05288"/>
    <w:rsid w:val="00C227C1"/>
    <w:rsid w:val="00CB52DC"/>
    <w:rsid w:val="00CD4E98"/>
    <w:rsid w:val="00D321FF"/>
    <w:rsid w:val="00DF3B45"/>
    <w:rsid w:val="00DF6DEC"/>
    <w:rsid w:val="00E63C5A"/>
    <w:rsid w:val="00E87FBE"/>
    <w:rsid w:val="00EF6619"/>
    <w:rsid w:val="00F00204"/>
    <w:rsid w:val="00F41806"/>
    <w:rsid w:val="00FA2031"/>
    <w:rsid w:val="00FA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DC33D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C227C1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eastAsia="ca-ES"/>
    </w:rPr>
  </w:style>
  <w:style w:type="paragraph" w:customStyle="1" w:styleId="p1">
    <w:name w:val="p1"/>
    <w:basedOn w:val="Normal"/>
    <w:rsid w:val="00E87FBE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E87FBE"/>
  </w:style>
  <w:style w:type="table" w:customStyle="1" w:styleId="Tablaconcuadrcula1">
    <w:name w:val="Tabla con cuadrícula1"/>
    <w:basedOn w:val="Tablanormal"/>
    <w:next w:val="Tablaconcuadrcula"/>
    <w:uiPriority w:val="59"/>
    <w:rsid w:val="0014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B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BCD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BCD"/>
    <w:rPr>
      <w:rFonts w:ascii="Courier" w:eastAsia="Times New Roman" w:hAnsi="Courier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BCD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Molí Archilla, Andrea</cp:lastModifiedBy>
  <cp:revision>63</cp:revision>
  <dcterms:created xsi:type="dcterms:W3CDTF">2019-07-05T10:00:00Z</dcterms:created>
  <dcterms:modified xsi:type="dcterms:W3CDTF">2023-08-21T08:49:00Z</dcterms:modified>
</cp:coreProperties>
</file>